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5F41" w14:textId="3AFC8B9E" w:rsidR="000D7713" w:rsidRDefault="00C94E9F">
      <w:r>
        <w:rPr>
          <w:noProof/>
        </w:rPr>
        <w:drawing>
          <wp:anchor distT="0" distB="0" distL="114300" distR="114300" simplePos="0" relativeHeight="251660288" behindDoc="0" locked="0" layoutInCell="1" allowOverlap="1" wp14:anchorId="6B208548" wp14:editId="2A072B7C">
            <wp:simplePos x="0" y="0"/>
            <wp:positionH relativeFrom="column">
              <wp:posOffset>3070585</wp:posOffset>
            </wp:positionH>
            <wp:positionV relativeFrom="paragraph">
              <wp:posOffset>-182880</wp:posOffset>
            </wp:positionV>
            <wp:extent cx="2988860" cy="66859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65590" r="23105"/>
                    <a:stretch/>
                  </pic:blipFill>
                  <pic:spPr bwMode="auto">
                    <a:xfrm>
                      <a:off x="0" y="0"/>
                      <a:ext cx="2988860" cy="668590"/>
                    </a:xfrm>
                    <a:prstGeom prst="rect">
                      <a:avLst/>
                    </a:prstGeom>
                    <a:ln w="6350"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C06817F" wp14:editId="4C8756A6">
            <wp:simplePos x="0" y="0"/>
            <wp:positionH relativeFrom="column">
              <wp:posOffset>0</wp:posOffset>
            </wp:positionH>
            <wp:positionV relativeFrom="paragraph">
              <wp:posOffset>-281779</wp:posOffset>
            </wp:positionV>
            <wp:extent cx="2866030" cy="704585"/>
            <wp:effectExtent l="0" t="0" r="0" b="635"/>
            <wp:wrapNone/>
            <wp:docPr id="1" name="Picture 1" descr="Image result for teamsn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msnap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t="19480" b="23369"/>
                    <a:stretch/>
                  </pic:blipFill>
                  <pic:spPr bwMode="auto">
                    <a:xfrm>
                      <a:off x="0" y="0"/>
                      <a:ext cx="2904148" cy="7139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8BA2E5" w14:textId="519A4BEA" w:rsidR="000D7713" w:rsidRDefault="000D7713"/>
    <w:p w14:paraId="7F46E4A9" w14:textId="77777777" w:rsidR="000D7713" w:rsidRPr="000D7713" w:rsidRDefault="000D7713" w:rsidP="000D7713">
      <w:pPr>
        <w:shd w:val="clear" w:color="auto" w:fill="FFFFFF"/>
        <w:spacing w:after="120" w:line="288" w:lineRule="atLeast"/>
        <w:ind w:right="450"/>
        <w:outlineLvl w:val="0"/>
        <w:rPr>
          <w:rFonts w:ascii="Times New Roman" w:eastAsia="Times New Roman" w:hAnsi="Times New Roman" w:cs="Times New Roman"/>
          <w:color w:val="1A6BAF"/>
          <w:kern w:val="36"/>
          <w:sz w:val="45"/>
          <w:szCs w:val="45"/>
        </w:rPr>
      </w:pPr>
      <w:r w:rsidRPr="000D7713">
        <w:rPr>
          <w:rFonts w:ascii="Times New Roman" w:eastAsia="Times New Roman" w:hAnsi="Times New Roman" w:cs="Times New Roman"/>
          <w:color w:val="1A6BAF"/>
          <w:kern w:val="36"/>
          <w:sz w:val="45"/>
          <w:szCs w:val="45"/>
        </w:rPr>
        <w:t>Welcome Guide for Members and Contacts</w:t>
      </w:r>
    </w:p>
    <w:p w14:paraId="5DBF33A9" w14:textId="77777777" w:rsidR="000D7713" w:rsidRPr="000D7713" w:rsidRDefault="000D7713" w:rsidP="000D7713">
      <w:pPr>
        <w:shd w:val="clear" w:color="auto" w:fill="FFFFFF"/>
        <w:spacing w:after="360" w:line="372" w:lineRule="atLeast"/>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Welcome to TeamSnap! A few minutes is all it takes to get up and running with your team. These tips for getting started are aimed at players and their fans (parents, guardians, family members). </w:t>
      </w:r>
    </w:p>
    <w:p w14:paraId="0B2DB570" w14:textId="77777777" w:rsidR="000D7713" w:rsidRPr="000D7713" w:rsidRDefault="000D7713" w:rsidP="000D7713">
      <w:pPr>
        <w:shd w:val="clear" w:color="auto" w:fill="FFFFFF"/>
        <w:spacing w:before="150" w:after="156" w:line="480" w:lineRule="atLeast"/>
        <w:outlineLvl w:val="1"/>
        <w:rPr>
          <w:rFonts w:ascii="Times New Roman" w:eastAsia="Times New Roman" w:hAnsi="Times New Roman" w:cs="Times New Roman"/>
          <w:b/>
          <w:bCs/>
          <w:color w:val="222222"/>
          <w:sz w:val="36"/>
          <w:szCs w:val="36"/>
        </w:rPr>
      </w:pPr>
      <w:r w:rsidRPr="000D7713">
        <w:rPr>
          <w:rFonts w:ascii="Times New Roman" w:eastAsia="Times New Roman" w:hAnsi="Times New Roman" w:cs="Times New Roman"/>
          <w:b/>
          <w:bCs/>
          <w:color w:val="222222"/>
          <w:sz w:val="36"/>
          <w:szCs w:val="36"/>
        </w:rPr>
        <w:t>Accept Your Invitation</w:t>
      </w:r>
    </w:p>
    <w:p w14:paraId="73963166"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Go to your email and find the TeamSnap invitation from your coach or team manager</w:t>
      </w:r>
    </w:p>
    <w:p w14:paraId="63F1FA3B"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the blue </w:t>
      </w:r>
      <w:r w:rsidRPr="000D7713">
        <w:rPr>
          <w:rFonts w:ascii="Helvetica" w:eastAsia="Times New Roman" w:hAnsi="Helvetica" w:cs="Helvetica"/>
          <w:b/>
          <w:bCs/>
          <w:color w:val="494949"/>
          <w:sz w:val="21"/>
          <w:szCs w:val="21"/>
        </w:rPr>
        <w:t>Join Now!</w:t>
      </w:r>
      <w:r w:rsidRPr="000D7713">
        <w:rPr>
          <w:rFonts w:ascii="Helvetica" w:eastAsia="Times New Roman" w:hAnsi="Helvetica" w:cs="Helvetica"/>
          <w:color w:val="585858"/>
          <w:sz w:val="21"/>
          <w:szCs w:val="21"/>
        </w:rPr>
        <w:t> button</w:t>
      </w:r>
    </w:p>
    <w:p w14:paraId="5519A417" w14:textId="77777777" w:rsidR="000D7713" w:rsidRPr="000D7713" w:rsidRDefault="000D7713" w:rsidP="00C94E9F">
      <w:pPr>
        <w:numPr>
          <w:ilvl w:val="1"/>
          <w:numId w:val="1"/>
        </w:numPr>
        <w:shd w:val="clear" w:color="auto" w:fill="FFFFFF"/>
        <w:spacing w:after="0" w:line="372" w:lineRule="atLeast"/>
        <w:ind w:left="750"/>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If you’ve been invited but can’t find the invitation email, click</w:t>
      </w:r>
      <w:r w:rsidRPr="000D7713">
        <w:rPr>
          <w:rFonts w:ascii="Helvetica" w:eastAsia="Times New Roman" w:hAnsi="Helvetica" w:cs="Helvetica"/>
          <w:b/>
          <w:bCs/>
          <w:color w:val="494949"/>
          <w:sz w:val="21"/>
          <w:szCs w:val="21"/>
        </w:rPr>
        <w:t> </w:t>
      </w:r>
      <w:hyperlink r:id="rId7" w:history="1">
        <w:r w:rsidRPr="000D7713">
          <w:rPr>
            <w:rFonts w:ascii="Helvetica" w:eastAsia="Times New Roman" w:hAnsi="Helvetica" w:cs="Helvetica"/>
            <w:b/>
            <w:bCs/>
            <w:color w:val="4381B5"/>
            <w:sz w:val="21"/>
            <w:szCs w:val="21"/>
          </w:rPr>
          <w:t>here</w:t>
        </w:r>
      </w:hyperlink>
      <w:r w:rsidRPr="000D7713">
        <w:rPr>
          <w:rFonts w:ascii="Helvetica" w:eastAsia="Times New Roman" w:hAnsi="Helvetica" w:cs="Helvetica"/>
          <w:b/>
          <w:bCs/>
          <w:color w:val="494949"/>
          <w:sz w:val="21"/>
          <w:szCs w:val="21"/>
        </w:rPr>
        <w:t> </w:t>
      </w:r>
      <w:r w:rsidRPr="000D7713">
        <w:rPr>
          <w:rFonts w:ascii="Helvetica" w:eastAsia="Times New Roman" w:hAnsi="Helvetica" w:cs="Helvetica"/>
          <w:color w:val="585858"/>
          <w:sz w:val="21"/>
          <w:szCs w:val="21"/>
        </w:rPr>
        <w:t>and we’ll help you track it down.</w:t>
      </w:r>
    </w:p>
    <w:p w14:paraId="53B8ED75" w14:textId="0C77C5FD"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Create a password</w:t>
      </w:r>
    </w:p>
    <w:p w14:paraId="3EDA6642" w14:textId="77777777" w:rsidR="00C94E9F" w:rsidRDefault="000D7713" w:rsidP="00C94E9F">
      <w:pPr>
        <w:numPr>
          <w:ilvl w:val="1"/>
          <w:numId w:val="1"/>
        </w:numPr>
        <w:shd w:val="clear" w:color="auto" w:fill="FFFFFF"/>
        <w:spacing w:after="0" w:line="372" w:lineRule="atLeast"/>
        <w:ind w:left="750"/>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If you have an existing TeamSnap account under a different email address, click </w:t>
      </w:r>
      <w:r w:rsidRPr="000D7713">
        <w:rPr>
          <w:rFonts w:ascii="Helvetica" w:eastAsia="Times New Roman" w:hAnsi="Helvetica" w:cs="Helvetica"/>
          <w:b/>
          <w:bCs/>
          <w:color w:val="494949"/>
          <w:sz w:val="21"/>
          <w:szCs w:val="21"/>
        </w:rPr>
        <w:t>Switch Account</w:t>
      </w:r>
      <w:r w:rsidRPr="000D7713">
        <w:rPr>
          <w:rFonts w:ascii="Helvetica" w:eastAsia="Times New Roman" w:hAnsi="Helvetica" w:cs="Helvetica"/>
          <w:color w:val="585858"/>
          <w:sz w:val="21"/>
          <w:szCs w:val="21"/>
        </w:rPr>
        <w:t> to log into the existing account</w:t>
      </w:r>
    </w:p>
    <w:p w14:paraId="787A78F1" w14:textId="0399D058" w:rsidR="000D7713" w:rsidRPr="000D7713" w:rsidRDefault="00C94E9F" w:rsidP="00C94E9F">
      <w:pPr>
        <w:shd w:val="clear" w:color="auto" w:fill="FFFFFF"/>
        <w:spacing w:after="0" w:line="372" w:lineRule="atLeast"/>
        <w:ind w:left="750"/>
        <w:rPr>
          <w:rFonts w:ascii="Helvetica" w:eastAsia="Times New Roman" w:hAnsi="Helvetica" w:cs="Helvetica"/>
          <w:color w:val="585858"/>
          <w:sz w:val="21"/>
          <w:szCs w:val="21"/>
        </w:rPr>
      </w:pPr>
      <w:r w:rsidRPr="000D7713">
        <w:rPr>
          <w:rFonts w:ascii="Helvetica" w:eastAsia="Times New Roman" w:hAnsi="Helvetica" w:cs="Helvetica"/>
          <w:noProof/>
          <w:color w:val="585858"/>
          <w:sz w:val="21"/>
          <w:szCs w:val="21"/>
        </w:rPr>
        <w:drawing>
          <wp:inline distT="0" distB="0" distL="0" distR="0" wp14:anchorId="2692E1A0" wp14:editId="6BE67816">
            <wp:extent cx="3848735" cy="3521075"/>
            <wp:effectExtent l="19050" t="19050" r="1841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3521075"/>
                    </a:xfrm>
                    <a:prstGeom prst="rect">
                      <a:avLst/>
                    </a:prstGeom>
                    <a:noFill/>
                    <a:ln>
                      <a:solidFill>
                        <a:schemeClr val="tx1"/>
                      </a:solidFill>
                    </a:ln>
                  </pic:spPr>
                </pic:pic>
              </a:graphicData>
            </a:graphic>
          </wp:inline>
        </w:drawing>
      </w:r>
    </w:p>
    <w:p w14:paraId="0D7EB4C8"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w:t>
      </w:r>
      <w:r w:rsidRPr="000D7713">
        <w:rPr>
          <w:rFonts w:ascii="Helvetica" w:eastAsia="Times New Roman" w:hAnsi="Helvetica" w:cs="Helvetica"/>
          <w:b/>
          <w:bCs/>
          <w:color w:val="494949"/>
          <w:sz w:val="21"/>
          <w:szCs w:val="21"/>
        </w:rPr>
        <w:t>Continue</w:t>
      </w:r>
    </w:p>
    <w:p w14:paraId="50EA209E"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Select </w:t>
      </w:r>
      <w:r w:rsidRPr="000D7713">
        <w:rPr>
          <w:rFonts w:ascii="Helvetica" w:eastAsia="Times New Roman" w:hAnsi="Helvetica" w:cs="Helvetica"/>
          <w:b/>
          <w:bCs/>
          <w:color w:val="494949"/>
          <w:sz w:val="21"/>
          <w:szCs w:val="21"/>
        </w:rPr>
        <w:t>Yes</w:t>
      </w:r>
      <w:r w:rsidRPr="000D7713">
        <w:rPr>
          <w:rFonts w:ascii="Helvetica" w:eastAsia="Times New Roman" w:hAnsi="Helvetica" w:cs="Helvetica"/>
          <w:color w:val="585858"/>
          <w:sz w:val="21"/>
          <w:szCs w:val="21"/>
        </w:rPr>
        <w:t> or </w:t>
      </w:r>
      <w:r w:rsidRPr="000D7713">
        <w:rPr>
          <w:rFonts w:ascii="Helvetica" w:eastAsia="Times New Roman" w:hAnsi="Helvetica" w:cs="Helvetica"/>
          <w:b/>
          <w:bCs/>
          <w:color w:val="494949"/>
          <w:sz w:val="21"/>
          <w:szCs w:val="21"/>
        </w:rPr>
        <w:t>No </w:t>
      </w:r>
      <w:r w:rsidRPr="000D7713">
        <w:rPr>
          <w:rFonts w:ascii="Helvetica" w:eastAsia="Times New Roman" w:hAnsi="Helvetica" w:cs="Helvetica"/>
          <w:color w:val="585858"/>
          <w:sz w:val="21"/>
          <w:szCs w:val="21"/>
        </w:rPr>
        <w:t>for whether you are accepting for yourself or on behalf of someone else</w:t>
      </w:r>
    </w:p>
    <w:p w14:paraId="40F21D92" w14:textId="77777777" w:rsidR="000D7713" w:rsidRPr="000D7713" w:rsidRDefault="000D7713" w:rsidP="00C94E9F">
      <w:pPr>
        <w:numPr>
          <w:ilvl w:val="1"/>
          <w:numId w:val="1"/>
        </w:numPr>
        <w:shd w:val="clear" w:color="auto" w:fill="FFFFFF"/>
        <w:spacing w:after="0" w:line="372" w:lineRule="atLeast"/>
        <w:ind w:left="750"/>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If </w:t>
      </w:r>
      <w:r w:rsidRPr="000D7713">
        <w:rPr>
          <w:rFonts w:ascii="Helvetica" w:eastAsia="Times New Roman" w:hAnsi="Helvetica" w:cs="Helvetica"/>
          <w:b/>
          <w:bCs/>
          <w:color w:val="494949"/>
          <w:sz w:val="21"/>
          <w:szCs w:val="21"/>
        </w:rPr>
        <w:t>No</w:t>
      </w:r>
      <w:r w:rsidRPr="000D7713">
        <w:rPr>
          <w:rFonts w:ascii="Helvetica" w:eastAsia="Times New Roman" w:hAnsi="Helvetica" w:cs="Helvetica"/>
          <w:color w:val="585858"/>
          <w:sz w:val="21"/>
          <w:szCs w:val="21"/>
        </w:rPr>
        <w:t>, enter your name and relationship to the player</w:t>
      </w:r>
    </w:p>
    <w:p w14:paraId="23655184"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w:t>
      </w:r>
      <w:r w:rsidRPr="000D7713">
        <w:rPr>
          <w:rFonts w:ascii="Helvetica" w:eastAsia="Times New Roman" w:hAnsi="Helvetica" w:cs="Helvetica"/>
          <w:b/>
          <w:bCs/>
          <w:color w:val="494949"/>
          <w:sz w:val="21"/>
          <w:szCs w:val="21"/>
        </w:rPr>
        <w:t>Continue</w:t>
      </w:r>
    </w:p>
    <w:p w14:paraId="00F508E1"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Enter your mobile number and select your provider if you'd like to receive team alerts to your mobile device</w:t>
      </w:r>
    </w:p>
    <w:p w14:paraId="53623DA2" w14:textId="77777777" w:rsidR="000D7713" w:rsidRPr="000D7713" w:rsidRDefault="000D7713" w:rsidP="00C94E9F">
      <w:pPr>
        <w:numPr>
          <w:ilvl w:val="1"/>
          <w:numId w:val="1"/>
        </w:numPr>
        <w:shd w:val="clear" w:color="auto" w:fill="FFFFFF"/>
        <w:spacing w:after="0" w:line="372" w:lineRule="atLeast"/>
        <w:ind w:left="750"/>
        <w:rPr>
          <w:rFonts w:ascii="Helvetica" w:eastAsia="Times New Roman" w:hAnsi="Helvetica" w:cs="Helvetica"/>
          <w:color w:val="585858"/>
          <w:sz w:val="21"/>
          <w:szCs w:val="21"/>
        </w:rPr>
      </w:pPr>
      <w:r w:rsidRPr="000D7713">
        <w:rPr>
          <w:rFonts w:ascii="Helvetica" w:eastAsia="Times New Roman" w:hAnsi="Helvetica" w:cs="Helvetica"/>
          <w:b/>
          <w:bCs/>
          <w:color w:val="494949"/>
          <w:sz w:val="21"/>
          <w:szCs w:val="21"/>
        </w:rPr>
        <w:t>Tip: </w:t>
      </w:r>
      <w:r w:rsidRPr="000D7713">
        <w:rPr>
          <w:rFonts w:ascii="Helvetica" w:eastAsia="Times New Roman" w:hAnsi="Helvetica" w:cs="Helvetica"/>
          <w:color w:val="585858"/>
          <w:sz w:val="21"/>
          <w:szCs w:val="21"/>
        </w:rPr>
        <w:t>If you don’t want to share your number with teammates, check the box next to “Make Private.” Coaches and team managers will be able to see phone numbers even if this box is checked.</w:t>
      </w:r>
    </w:p>
    <w:p w14:paraId="7AE35BE5"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w:t>
      </w:r>
      <w:r w:rsidRPr="000D7713">
        <w:rPr>
          <w:rFonts w:ascii="Helvetica" w:eastAsia="Times New Roman" w:hAnsi="Helvetica" w:cs="Helvetica"/>
          <w:b/>
          <w:bCs/>
          <w:color w:val="494949"/>
          <w:sz w:val="21"/>
          <w:szCs w:val="21"/>
        </w:rPr>
        <w:t>Continue</w:t>
      </w:r>
    </w:p>
    <w:p w14:paraId="7F496902"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lastRenderedPageBreak/>
        <w:t>Select </w:t>
      </w:r>
      <w:r w:rsidRPr="000D7713">
        <w:rPr>
          <w:rFonts w:ascii="Helvetica" w:eastAsia="Times New Roman" w:hAnsi="Helvetica" w:cs="Helvetica"/>
          <w:b/>
          <w:bCs/>
          <w:color w:val="494949"/>
          <w:sz w:val="21"/>
          <w:szCs w:val="21"/>
        </w:rPr>
        <w:t>Yes </w:t>
      </w:r>
      <w:r w:rsidRPr="000D7713">
        <w:rPr>
          <w:rFonts w:ascii="Helvetica" w:eastAsia="Times New Roman" w:hAnsi="Helvetica" w:cs="Helvetica"/>
          <w:color w:val="585858"/>
          <w:sz w:val="21"/>
          <w:szCs w:val="21"/>
        </w:rPr>
        <w:t>or </w:t>
      </w:r>
      <w:r w:rsidRPr="000D7713">
        <w:rPr>
          <w:rFonts w:ascii="Helvetica" w:eastAsia="Times New Roman" w:hAnsi="Helvetica" w:cs="Helvetica"/>
          <w:b/>
          <w:bCs/>
          <w:color w:val="494949"/>
          <w:sz w:val="21"/>
          <w:szCs w:val="21"/>
        </w:rPr>
        <w:t>No</w:t>
      </w:r>
      <w:r w:rsidRPr="000D7713">
        <w:rPr>
          <w:rFonts w:ascii="Helvetica" w:eastAsia="Times New Roman" w:hAnsi="Helvetica" w:cs="Helvetica"/>
          <w:color w:val="585858"/>
          <w:sz w:val="21"/>
          <w:szCs w:val="21"/>
        </w:rPr>
        <w:t> for adding family member access to your account</w:t>
      </w:r>
    </w:p>
    <w:p w14:paraId="3E4E65A4" w14:textId="77777777" w:rsidR="000D7713" w:rsidRPr="000D7713" w:rsidRDefault="000D7713" w:rsidP="00C94E9F">
      <w:pPr>
        <w:numPr>
          <w:ilvl w:val="1"/>
          <w:numId w:val="1"/>
        </w:numPr>
        <w:shd w:val="clear" w:color="auto" w:fill="FFFFFF"/>
        <w:spacing w:after="0" w:line="372" w:lineRule="atLeast"/>
        <w:ind w:left="750"/>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If </w:t>
      </w:r>
      <w:r w:rsidRPr="000D7713">
        <w:rPr>
          <w:rFonts w:ascii="Helvetica" w:eastAsia="Times New Roman" w:hAnsi="Helvetica" w:cs="Helvetica"/>
          <w:b/>
          <w:bCs/>
          <w:color w:val="494949"/>
          <w:sz w:val="21"/>
          <w:szCs w:val="21"/>
        </w:rPr>
        <w:t>Yes</w:t>
      </w:r>
      <w:r w:rsidRPr="000D7713">
        <w:rPr>
          <w:rFonts w:ascii="Helvetica" w:eastAsia="Times New Roman" w:hAnsi="Helvetica" w:cs="Helvetica"/>
          <w:color w:val="585858"/>
          <w:sz w:val="21"/>
          <w:szCs w:val="21"/>
        </w:rPr>
        <w:t>, complete the remaining fields for family member information</w:t>
      </w:r>
    </w:p>
    <w:p w14:paraId="609E1E6A"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w:t>
      </w:r>
      <w:r w:rsidRPr="000D7713">
        <w:rPr>
          <w:rFonts w:ascii="Helvetica" w:eastAsia="Times New Roman" w:hAnsi="Helvetica" w:cs="Helvetica"/>
          <w:b/>
          <w:bCs/>
          <w:color w:val="494949"/>
          <w:sz w:val="21"/>
          <w:szCs w:val="21"/>
        </w:rPr>
        <w:t>Continue</w:t>
      </w:r>
    </w:p>
    <w:p w14:paraId="2D01C08B" w14:textId="77777777" w:rsidR="000D7713" w:rsidRPr="000D7713" w:rsidRDefault="000D7713" w:rsidP="00C94E9F">
      <w:pPr>
        <w:numPr>
          <w:ilvl w:val="0"/>
          <w:numId w:val="1"/>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w:t>
      </w:r>
      <w:r w:rsidRPr="000D7713">
        <w:rPr>
          <w:rFonts w:ascii="Helvetica" w:eastAsia="Times New Roman" w:hAnsi="Helvetica" w:cs="Helvetica"/>
          <w:b/>
          <w:bCs/>
          <w:color w:val="494949"/>
          <w:sz w:val="21"/>
          <w:szCs w:val="21"/>
        </w:rPr>
        <w:t> Take Me to my Team! </w:t>
      </w:r>
      <w:r w:rsidRPr="000D7713">
        <w:rPr>
          <w:rFonts w:ascii="Helvetica" w:eastAsia="Times New Roman" w:hAnsi="Helvetica" w:cs="Helvetica"/>
          <w:color w:val="585858"/>
          <w:sz w:val="21"/>
          <w:szCs w:val="21"/>
        </w:rPr>
        <w:t>and you are all set! </w:t>
      </w:r>
    </w:p>
    <w:p w14:paraId="37446DE3" w14:textId="77777777" w:rsidR="000D7713" w:rsidRPr="000D7713" w:rsidRDefault="000D7713" w:rsidP="00C94E9F">
      <w:pPr>
        <w:shd w:val="clear" w:color="auto" w:fill="FFFFFF"/>
        <w:spacing w:after="0" w:line="372" w:lineRule="atLeast"/>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pict w14:anchorId="4C761925">
          <v:rect id="_x0000_i1028" style="width:0;height:1.5pt" o:hralign="center" o:hrstd="t" o:hr="t" fillcolor="#a0a0a0" stroked="f"/>
        </w:pict>
      </w:r>
    </w:p>
    <w:p w14:paraId="57386BB0" w14:textId="77777777" w:rsidR="000D7713" w:rsidRPr="000D7713" w:rsidRDefault="000D7713" w:rsidP="00C94E9F">
      <w:pPr>
        <w:shd w:val="clear" w:color="auto" w:fill="FFFFFF"/>
        <w:spacing w:after="0" w:line="480" w:lineRule="atLeast"/>
        <w:outlineLvl w:val="1"/>
        <w:rPr>
          <w:rFonts w:ascii="Times New Roman" w:eastAsia="Times New Roman" w:hAnsi="Times New Roman" w:cs="Times New Roman"/>
          <w:b/>
          <w:bCs/>
          <w:color w:val="222222"/>
          <w:sz w:val="36"/>
          <w:szCs w:val="36"/>
        </w:rPr>
      </w:pPr>
      <w:r w:rsidRPr="000D7713">
        <w:rPr>
          <w:rFonts w:ascii="Times New Roman" w:eastAsia="Times New Roman" w:hAnsi="Times New Roman" w:cs="Times New Roman"/>
          <w:b/>
          <w:bCs/>
          <w:color w:val="222222"/>
          <w:sz w:val="36"/>
          <w:szCs w:val="36"/>
        </w:rPr>
        <w:t>Access Your Team Site</w:t>
      </w:r>
    </w:p>
    <w:p w14:paraId="2A88310E" w14:textId="77777777" w:rsidR="000D7713" w:rsidRPr="000D7713" w:rsidRDefault="000D7713" w:rsidP="00C94E9F">
      <w:pPr>
        <w:shd w:val="clear" w:color="auto" w:fill="FFFFFF"/>
        <w:spacing w:after="0" w:line="372" w:lineRule="atLeast"/>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Once you've connected with your team, accessing the team site from the My Teams dashboard is as easy as one click (once you're logged in)!</w:t>
      </w:r>
    </w:p>
    <w:p w14:paraId="45CEB210" w14:textId="77777777" w:rsidR="000D7713" w:rsidRPr="000D7713" w:rsidRDefault="000D7713" w:rsidP="00C94E9F">
      <w:pPr>
        <w:numPr>
          <w:ilvl w:val="0"/>
          <w:numId w:val="2"/>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Log in at go.teamsnap.com</w:t>
      </w:r>
    </w:p>
    <w:p w14:paraId="2591F0B2" w14:textId="77777777" w:rsidR="000D7713" w:rsidRPr="000D7713" w:rsidRDefault="000D7713" w:rsidP="00C94E9F">
      <w:pPr>
        <w:numPr>
          <w:ilvl w:val="0"/>
          <w:numId w:val="2"/>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Go to the My Teams section of your TeamSnap dashboard</w:t>
      </w:r>
    </w:p>
    <w:p w14:paraId="6ACBB12E" w14:textId="77777777" w:rsidR="000D7713" w:rsidRPr="000D7713" w:rsidRDefault="000D7713" w:rsidP="00C94E9F">
      <w:pPr>
        <w:numPr>
          <w:ilvl w:val="0"/>
          <w:numId w:val="2"/>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on your roster name below the team name to gain access to the team site under the appropriate roster profile</w:t>
      </w:r>
    </w:p>
    <w:p w14:paraId="23592DB8" w14:textId="77777777" w:rsidR="000D7713" w:rsidRPr="000D7713" w:rsidRDefault="000D7713" w:rsidP="00C94E9F">
      <w:pPr>
        <w:shd w:val="clear" w:color="auto" w:fill="FFFFFF"/>
        <w:spacing w:after="0" w:line="372" w:lineRule="atLeast"/>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If you have multiple profiles on a team, this gives you quick access to interact with the team using the selected roster profile.</w:t>
      </w:r>
    </w:p>
    <w:p w14:paraId="2F3BB700" w14:textId="3B9B7DE3" w:rsidR="000D7713" w:rsidRPr="000D7713" w:rsidRDefault="000D7713" w:rsidP="00C94E9F">
      <w:pPr>
        <w:shd w:val="clear" w:color="auto" w:fill="FFFFFF"/>
        <w:spacing w:after="0" w:line="372" w:lineRule="atLeast"/>
        <w:rPr>
          <w:rFonts w:ascii="Helvetica" w:eastAsia="Times New Roman" w:hAnsi="Helvetica" w:cs="Helvetica"/>
          <w:color w:val="585858"/>
          <w:sz w:val="21"/>
          <w:szCs w:val="21"/>
        </w:rPr>
      </w:pPr>
      <w:r w:rsidRPr="000D7713">
        <w:rPr>
          <w:rFonts w:ascii="Helvetica" w:eastAsia="Times New Roman" w:hAnsi="Helvetica" w:cs="Helvetica"/>
          <w:noProof/>
          <w:color w:val="585858"/>
          <w:sz w:val="21"/>
          <w:szCs w:val="21"/>
        </w:rPr>
        <w:drawing>
          <wp:inline distT="0" distB="0" distL="0" distR="0" wp14:anchorId="69AF7675" wp14:editId="70AB147C">
            <wp:extent cx="3766820" cy="1009650"/>
            <wp:effectExtent l="19050" t="19050" r="2413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6820" cy="1009650"/>
                    </a:xfrm>
                    <a:prstGeom prst="rect">
                      <a:avLst/>
                    </a:prstGeom>
                    <a:noFill/>
                    <a:ln>
                      <a:solidFill>
                        <a:schemeClr val="tx1"/>
                      </a:solidFill>
                    </a:ln>
                  </pic:spPr>
                </pic:pic>
              </a:graphicData>
            </a:graphic>
          </wp:inline>
        </w:drawing>
      </w:r>
    </w:p>
    <w:p w14:paraId="20E83599" w14:textId="77777777" w:rsidR="000D7713" w:rsidRPr="000D7713" w:rsidRDefault="000D7713" w:rsidP="00C94E9F">
      <w:pPr>
        <w:shd w:val="clear" w:color="auto" w:fill="FFFFFF"/>
        <w:spacing w:after="0" w:line="372" w:lineRule="atLeast"/>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pict w14:anchorId="0B60546D">
          <v:rect id="_x0000_i1030" style="width:0;height:1.5pt" o:hralign="center" o:hrstd="t" o:hr="t" fillcolor="#a0a0a0" stroked="f"/>
        </w:pict>
      </w:r>
    </w:p>
    <w:p w14:paraId="075CE3B6" w14:textId="77777777" w:rsidR="000D7713" w:rsidRPr="000D7713" w:rsidRDefault="000D7713" w:rsidP="00C94E9F">
      <w:pPr>
        <w:shd w:val="clear" w:color="auto" w:fill="FFFFFF"/>
        <w:spacing w:after="0" w:line="480" w:lineRule="atLeast"/>
        <w:outlineLvl w:val="1"/>
        <w:rPr>
          <w:rFonts w:ascii="Times New Roman" w:eastAsia="Times New Roman" w:hAnsi="Times New Roman" w:cs="Times New Roman"/>
          <w:b/>
          <w:bCs/>
          <w:color w:val="222222"/>
          <w:sz w:val="36"/>
          <w:szCs w:val="36"/>
        </w:rPr>
      </w:pPr>
      <w:r w:rsidRPr="000D7713">
        <w:rPr>
          <w:rFonts w:ascii="Times New Roman" w:eastAsia="Times New Roman" w:hAnsi="Times New Roman" w:cs="Times New Roman"/>
          <w:b/>
          <w:bCs/>
          <w:color w:val="222222"/>
          <w:sz w:val="36"/>
          <w:szCs w:val="36"/>
        </w:rPr>
        <w:t>Set Your Notification Preferences</w:t>
      </w:r>
    </w:p>
    <w:p w14:paraId="11986847" w14:textId="77777777" w:rsidR="000D7713" w:rsidRPr="000D7713" w:rsidRDefault="000D7713" w:rsidP="00C94E9F">
      <w:pPr>
        <w:numPr>
          <w:ilvl w:val="0"/>
          <w:numId w:val="3"/>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Log into your TeamSnap account</w:t>
      </w:r>
    </w:p>
    <w:p w14:paraId="1EE53740" w14:textId="77777777" w:rsidR="000D7713" w:rsidRPr="000D7713" w:rsidRDefault="000D7713" w:rsidP="00C94E9F">
      <w:pPr>
        <w:numPr>
          <w:ilvl w:val="0"/>
          <w:numId w:val="3"/>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your team name under My Teams in your TeamSnap Dashboard</w:t>
      </w:r>
    </w:p>
    <w:p w14:paraId="5A85425A" w14:textId="77777777" w:rsidR="000D7713" w:rsidRPr="000D7713" w:rsidRDefault="000D7713" w:rsidP="00C94E9F">
      <w:pPr>
        <w:numPr>
          <w:ilvl w:val="0"/>
          <w:numId w:val="3"/>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Click the </w:t>
      </w:r>
      <w:r w:rsidRPr="000D7713">
        <w:rPr>
          <w:rFonts w:ascii="Helvetica" w:eastAsia="Times New Roman" w:hAnsi="Helvetica" w:cs="Helvetica"/>
          <w:b/>
          <w:bCs/>
          <w:color w:val="494949"/>
          <w:sz w:val="21"/>
          <w:szCs w:val="21"/>
        </w:rPr>
        <w:t>Preferences</w:t>
      </w:r>
      <w:r w:rsidRPr="000D7713">
        <w:rPr>
          <w:rFonts w:ascii="Helvetica" w:eastAsia="Times New Roman" w:hAnsi="Helvetica" w:cs="Helvetica"/>
          <w:color w:val="585858"/>
          <w:sz w:val="21"/>
          <w:szCs w:val="21"/>
        </w:rPr>
        <w:t> tab</w:t>
      </w:r>
    </w:p>
    <w:p w14:paraId="454F6810" w14:textId="77777777" w:rsidR="000D7713" w:rsidRPr="000D7713" w:rsidRDefault="000D7713" w:rsidP="00C94E9F">
      <w:pPr>
        <w:numPr>
          <w:ilvl w:val="0"/>
          <w:numId w:val="3"/>
        </w:numPr>
        <w:shd w:val="clear" w:color="auto" w:fill="FFFFFF"/>
        <w:spacing w:after="0" w:line="372" w:lineRule="atLeast"/>
        <w:ind w:left="375"/>
        <w:rPr>
          <w:rFonts w:ascii="Helvetica" w:eastAsia="Times New Roman" w:hAnsi="Helvetica" w:cs="Helvetica"/>
          <w:color w:val="585858"/>
          <w:sz w:val="21"/>
          <w:szCs w:val="21"/>
        </w:rPr>
      </w:pPr>
      <w:r w:rsidRPr="000D7713">
        <w:rPr>
          <w:rFonts w:ascii="Helvetica" w:eastAsia="Times New Roman" w:hAnsi="Helvetica" w:cs="Helvetica"/>
          <w:color w:val="585858"/>
          <w:sz w:val="21"/>
          <w:szCs w:val="21"/>
        </w:rPr>
        <w:t>Set your preferences for how you'd like to receive alerts. We recommend leaving the settings as they are, but you can always adjust things like how far in advance you receive game reminders.</w:t>
      </w:r>
    </w:p>
    <w:p w14:paraId="125800D6" w14:textId="17D15EB7" w:rsidR="000D7713" w:rsidRPr="000D7713" w:rsidRDefault="000D7713" w:rsidP="00C94E9F">
      <w:pPr>
        <w:shd w:val="clear" w:color="auto" w:fill="FFFFFF"/>
        <w:spacing w:after="0" w:line="372" w:lineRule="atLeast"/>
        <w:rPr>
          <w:rFonts w:ascii="Helvetica" w:eastAsia="Times New Roman" w:hAnsi="Helvetica" w:cs="Helvetica"/>
          <w:color w:val="585858"/>
          <w:sz w:val="21"/>
          <w:szCs w:val="21"/>
        </w:rPr>
      </w:pPr>
      <w:r w:rsidRPr="000D7713">
        <w:rPr>
          <w:rFonts w:ascii="Helvetica" w:eastAsia="Times New Roman" w:hAnsi="Helvetica" w:cs="Helvetica"/>
          <w:noProof/>
          <w:color w:val="585858"/>
          <w:sz w:val="21"/>
          <w:szCs w:val="21"/>
        </w:rPr>
        <w:drawing>
          <wp:inline distT="0" distB="0" distL="0" distR="0" wp14:anchorId="09939EFC" wp14:editId="31EC7899">
            <wp:extent cx="5943600" cy="2491740"/>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91740"/>
                    </a:xfrm>
                    <a:prstGeom prst="rect">
                      <a:avLst/>
                    </a:prstGeom>
                    <a:noFill/>
                    <a:ln>
                      <a:solidFill>
                        <a:schemeClr val="tx1"/>
                      </a:solidFill>
                    </a:ln>
                  </pic:spPr>
                </pic:pic>
              </a:graphicData>
            </a:graphic>
          </wp:inline>
        </w:drawing>
      </w:r>
    </w:p>
    <w:p w14:paraId="19A9A2C6" w14:textId="2F0C02C7" w:rsidR="000D7713" w:rsidRDefault="000D7713" w:rsidP="00C94E9F">
      <w:pPr>
        <w:spacing w:after="0"/>
      </w:pPr>
    </w:p>
    <w:p w14:paraId="69B98F39" w14:textId="424C4A9B" w:rsidR="00B51F86" w:rsidRDefault="00C94E9F" w:rsidP="00C94E9F">
      <w:pPr>
        <w:spacing w:after="0"/>
      </w:pPr>
      <w:bookmarkStart w:id="0" w:name="_GoBack"/>
      <w:bookmarkEnd w:id="0"/>
    </w:p>
    <w:sectPr w:rsidR="00B51F86" w:rsidSect="00C94E9F">
      <w:pgSz w:w="12240" w:h="15840"/>
      <w:pgMar w:top="99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D2251"/>
    <w:multiLevelType w:val="multilevel"/>
    <w:tmpl w:val="6D3C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95613"/>
    <w:multiLevelType w:val="multilevel"/>
    <w:tmpl w:val="D468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FB76FE"/>
    <w:multiLevelType w:val="multilevel"/>
    <w:tmpl w:val="919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13"/>
    <w:rsid w:val="000D7713"/>
    <w:rsid w:val="00170AA1"/>
    <w:rsid w:val="005C6FC1"/>
    <w:rsid w:val="007348EE"/>
    <w:rsid w:val="00783922"/>
    <w:rsid w:val="00C94E9F"/>
    <w:rsid w:val="00E7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6FEC"/>
  <w15:chartTrackingRefBased/>
  <w15:docId w15:val="{D35F7F3C-DFD1-4529-9DE6-1466BD6F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7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7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D7713"/>
    <w:rPr>
      <w:color w:val="0000FF"/>
      <w:u w:val="single"/>
    </w:rPr>
  </w:style>
  <w:style w:type="paragraph" w:styleId="NormalWeb">
    <w:name w:val="Normal (Web)"/>
    <w:basedOn w:val="Normal"/>
    <w:uiPriority w:val="99"/>
    <w:semiHidden/>
    <w:unhideWhenUsed/>
    <w:rsid w:val="000D7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58631">
      <w:bodyDiv w:val="1"/>
      <w:marLeft w:val="0"/>
      <w:marRight w:val="0"/>
      <w:marTop w:val="0"/>
      <w:marBottom w:val="0"/>
      <w:divBdr>
        <w:top w:val="none" w:sz="0" w:space="0" w:color="auto"/>
        <w:left w:val="none" w:sz="0" w:space="0" w:color="auto"/>
        <w:bottom w:val="none" w:sz="0" w:space="0" w:color="auto"/>
        <w:right w:val="none" w:sz="0" w:space="0" w:color="auto"/>
      </w:divBdr>
      <w:divsChild>
        <w:div w:id="1106540500">
          <w:marLeft w:val="0"/>
          <w:marRight w:val="0"/>
          <w:marTop w:val="0"/>
          <w:marBottom w:val="360"/>
          <w:divBdr>
            <w:top w:val="none" w:sz="0" w:space="0" w:color="auto"/>
            <w:left w:val="none" w:sz="0" w:space="0" w:color="auto"/>
            <w:bottom w:val="none" w:sz="0" w:space="0" w:color="auto"/>
            <w:right w:val="none" w:sz="0" w:space="0" w:color="auto"/>
          </w:divBdr>
          <w:divsChild>
            <w:div w:id="2997258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o.teamsnap.com/signup/team_me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Kiana.T1</dc:creator>
  <cp:keywords/>
  <dc:description/>
  <cp:lastModifiedBy>(Student) Kiana.T1</cp:lastModifiedBy>
  <cp:revision>1</cp:revision>
  <dcterms:created xsi:type="dcterms:W3CDTF">2020-02-10T22:22:00Z</dcterms:created>
  <dcterms:modified xsi:type="dcterms:W3CDTF">2020-02-10T22:37:00Z</dcterms:modified>
</cp:coreProperties>
</file>